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E3" w:rsidRPr="00AF51B2" w:rsidRDefault="005363E3" w:rsidP="008C33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>СОВЕТ ДЕПУТАТОВ</w:t>
      </w:r>
    </w:p>
    <w:p w:rsidR="005363E3" w:rsidRPr="00AF51B2" w:rsidRDefault="005363E3" w:rsidP="008C33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 xml:space="preserve">СЕЛЬСКОГО ПОСЕЛЕНИЯ </w:t>
      </w:r>
      <w:r w:rsidR="00AF51B2">
        <w:rPr>
          <w:b/>
          <w:bCs/>
          <w:color w:val="000000"/>
          <w:sz w:val="26"/>
          <w:szCs w:val="26"/>
        </w:rPr>
        <w:t>ДРЯЗГИНСКИЙ</w:t>
      </w:r>
      <w:r w:rsidRPr="00AF51B2">
        <w:rPr>
          <w:b/>
          <w:bCs/>
          <w:color w:val="000000"/>
          <w:sz w:val="26"/>
          <w:szCs w:val="26"/>
        </w:rPr>
        <w:t xml:space="preserve"> СЕЛЬСОВЕТ</w:t>
      </w:r>
    </w:p>
    <w:p w:rsidR="0067479A" w:rsidRDefault="005363E3" w:rsidP="008C33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 xml:space="preserve">УСМАНСКОГО МУНИЦИПАЛЬНОГО РАЙОНА </w:t>
      </w:r>
    </w:p>
    <w:p w:rsidR="005363E3" w:rsidRPr="00AF51B2" w:rsidRDefault="005363E3" w:rsidP="008C33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>ЛИПЕЦКОЙ ОБЛАСТИ</w:t>
      </w:r>
    </w:p>
    <w:p w:rsidR="005363E3" w:rsidRPr="00AF51B2" w:rsidRDefault="005363E3" w:rsidP="008C33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>РОССИЙСКОЙ ФЕДЕРАЦИИ</w:t>
      </w:r>
    </w:p>
    <w:p w:rsidR="005363E3" w:rsidRPr="00AF51B2" w:rsidRDefault="005363E3" w:rsidP="008C33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>РЕШЕНИЕ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5363E3" w:rsidRPr="00AF51B2" w:rsidRDefault="00D42C5C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</w:t>
      </w:r>
      <w:r w:rsidR="005363E3" w:rsidRPr="00AF51B2">
        <w:rPr>
          <w:color w:val="000000"/>
          <w:sz w:val="26"/>
          <w:szCs w:val="26"/>
        </w:rPr>
        <w:t xml:space="preserve">.06 .2024 г. </w:t>
      </w:r>
      <w:r w:rsidR="00AF51B2">
        <w:rPr>
          <w:color w:val="000000"/>
          <w:sz w:val="26"/>
          <w:szCs w:val="26"/>
        </w:rPr>
        <w:t xml:space="preserve">                              </w:t>
      </w:r>
      <w:proofErr w:type="spellStart"/>
      <w:r w:rsidR="00AF51B2">
        <w:rPr>
          <w:color w:val="000000"/>
          <w:sz w:val="26"/>
          <w:szCs w:val="26"/>
        </w:rPr>
        <w:t>ж.д.ст.Дрязги</w:t>
      </w:r>
      <w:proofErr w:type="spellEnd"/>
      <w:r w:rsidR="005363E3" w:rsidRPr="00AF51B2">
        <w:rPr>
          <w:color w:val="000000"/>
          <w:sz w:val="26"/>
          <w:szCs w:val="26"/>
        </w:rPr>
        <w:t xml:space="preserve"> </w:t>
      </w:r>
      <w:r w:rsidR="00AF51B2">
        <w:rPr>
          <w:color w:val="000000"/>
          <w:sz w:val="26"/>
          <w:szCs w:val="26"/>
        </w:rPr>
        <w:t xml:space="preserve">                                        </w:t>
      </w:r>
      <w:r>
        <w:rPr>
          <w:color w:val="000000"/>
          <w:sz w:val="26"/>
          <w:szCs w:val="26"/>
        </w:rPr>
        <w:t>№ 72/119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>О внесении изменений в Положение 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>о муниципальном контроле в области благоустройства,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>утвержденное решением Совета депутатов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 xml:space="preserve">сельского поселения </w:t>
      </w:r>
      <w:proofErr w:type="spellStart"/>
      <w:r w:rsidR="00AF51B2">
        <w:rPr>
          <w:b/>
          <w:bCs/>
          <w:color w:val="000000"/>
          <w:sz w:val="26"/>
          <w:szCs w:val="26"/>
        </w:rPr>
        <w:t>Дрязгинский</w:t>
      </w:r>
      <w:proofErr w:type="spellEnd"/>
      <w:r w:rsidRPr="00AF51B2">
        <w:rPr>
          <w:b/>
          <w:bCs/>
          <w:color w:val="000000"/>
          <w:sz w:val="26"/>
          <w:szCs w:val="26"/>
        </w:rPr>
        <w:t xml:space="preserve"> сельсовет</w:t>
      </w:r>
    </w:p>
    <w:p w:rsidR="005363E3" w:rsidRPr="00AF51B2" w:rsidRDefault="00AA610C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08.10.2021 г. № 18/35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 xml:space="preserve"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</w:t>
      </w:r>
      <w:proofErr w:type="spellStart"/>
      <w:r w:rsidR="00AF51B2">
        <w:rPr>
          <w:color w:val="000000"/>
          <w:sz w:val="26"/>
          <w:szCs w:val="26"/>
        </w:rPr>
        <w:t>Дрязгинский</w:t>
      </w:r>
      <w:proofErr w:type="spellEnd"/>
      <w:r w:rsidRPr="00AF51B2">
        <w:rPr>
          <w:color w:val="000000"/>
          <w:sz w:val="26"/>
          <w:szCs w:val="26"/>
        </w:rPr>
        <w:t xml:space="preserve"> сельсовет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РЕШИЛ: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AA610C" w:rsidRPr="00AA610C" w:rsidRDefault="00AA610C" w:rsidP="00AA610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AF51B2">
        <w:rPr>
          <w:color w:val="000000"/>
          <w:sz w:val="26"/>
          <w:szCs w:val="26"/>
        </w:rPr>
        <w:t>1.</w:t>
      </w:r>
      <w:r w:rsidR="005363E3" w:rsidRPr="00AF51B2">
        <w:rPr>
          <w:color w:val="000000"/>
          <w:sz w:val="26"/>
          <w:szCs w:val="26"/>
        </w:rPr>
        <w:t>Внести изменения в Положение о муниципальном контроле в области благоустройства, утвержденном решением Совет</w:t>
      </w:r>
      <w:r>
        <w:rPr>
          <w:color w:val="000000"/>
          <w:sz w:val="26"/>
          <w:szCs w:val="26"/>
        </w:rPr>
        <w:t xml:space="preserve">а депутатов сельского поселения </w:t>
      </w:r>
      <w:proofErr w:type="spellStart"/>
      <w:r w:rsidR="00AF51B2">
        <w:rPr>
          <w:color w:val="000000"/>
          <w:sz w:val="26"/>
          <w:szCs w:val="26"/>
        </w:rPr>
        <w:t>Дрязгинский</w:t>
      </w:r>
      <w:proofErr w:type="spellEnd"/>
      <w:r w:rsidR="005363E3" w:rsidRPr="00AF51B2">
        <w:rPr>
          <w:color w:val="000000"/>
          <w:sz w:val="26"/>
          <w:szCs w:val="26"/>
        </w:rPr>
        <w:t xml:space="preserve"> сельсовет </w:t>
      </w:r>
      <w:r w:rsidR="005363E3" w:rsidRPr="00AA610C">
        <w:rPr>
          <w:color w:val="000000"/>
          <w:sz w:val="26"/>
          <w:szCs w:val="26"/>
        </w:rPr>
        <w:t xml:space="preserve">от </w:t>
      </w:r>
      <w:r w:rsidRPr="00AA610C">
        <w:rPr>
          <w:bCs/>
          <w:color w:val="000000"/>
          <w:sz w:val="26"/>
          <w:szCs w:val="26"/>
        </w:rPr>
        <w:t>08.10.2021 г. № 18/35</w:t>
      </w:r>
      <w:r w:rsidRPr="00AA610C">
        <w:rPr>
          <w:color w:val="000000"/>
          <w:sz w:val="26"/>
          <w:szCs w:val="26"/>
        </w:rPr>
        <w:t> </w:t>
      </w:r>
      <w:proofErr w:type="gramStart"/>
      <w:r w:rsidRPr="00AA610C">
        <w:rPr>
          <w:color w:val="000000"/>
          <w:sz w:val="26"/>
          <w:szCs w:val="26"/>
        </w:rPr>
        <w:t>( с</w:t>
      </w:r>
      <w:proofErr w:type="gramEnd"/>
      <w:r w:rsidRPr="00AA610C">
        <w:rPr>
          <w:color w:val="000000"/>
          <w:sz w:val="26"/>
          <w:szCs w:val="26"/>
        </w:rPr>
        <w:t xml:space="preserve"> изменениями от 25.10.2021г 19/40 , от 08.06.2023г 55/91).</w:t>
      </w:r>
    </w:p>
    <w:p w:rsidR="005363E3" w:rsidRP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5363E3" w:rsidRPr="00AF51B2">
        <w:rPr>
          <w:color w:val="000000"/>
          <w:sz w:val="26"/>
          <w:szCs w:val="26"/>
        </w:rPr>
        <w:t xml:space="preserve">Направить вышеуказанный нормативный правовой акт главе сельского поселения </w:t>
      </w:r>
      <w:proofErr w:type="spellStart"/>
      <w:r>
        <w:rPr>
          <w:color w:val="000000"/>
          <w:sz w:val="26"/>
          <w:szCs w:val="26"/>
        </w:rPr>
        <w:t>Дрязгинский</w:t>
      </w:r>
      <w:proofErr w:type="spellEnd"/>
      <w:r w:rsidR="005363E3" w:rsidRPr="00AF51B2">
        <w:rPr>
          <w:color w:val="000000"/>
          <w:sz w:val="26"/>
          <w:szCs w:val="26"/>
        </w:rPr>
        <w:t xml:space="preserve"> сельсовет для подписания и обнародования.</w:t>
      </w:r>
    </w:p>
    <w:p w:rsidR="005363E3" w:rsidRP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5363E3" w:rsidRPr="00AF51B2">
        <w:rPr>
          <w:color w:val="000000"/>
          <w:sz w:val="26"/>
          <w:szCs w:val="26"/>
        </w:rPr>
        <w:t>Настоящее решение вступает в силу с момента официального обнародования. </w:t>
      </w:r>
    </w:p>
    <w:p w:rsidR="005363E3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P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Председатель Совета депутатов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сельского поселения</w:t>
      </w:r>
    </w:p>
    <w:p w:rsidR="005363E3" w:rsidRP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Дрязгинский</w:t>
      </w:r>
      <w:proofErr w:type="spellEnd"/>
      <w:r w:rsidR="005363E3" w:rsidRPr="00AF51B2">
        <w:rPr>
          <w:color w:val="000000"/>
          <w:sz w:val="26"/>
          <w:szCs w:val="26"/>
        </w:rPr>
        <w:t xml:space="preserve"> сельсовет </w:t>
      </w:r>
      <w:r w:rsidR="00AA610C">
        <w:rPr>
          <w:color w:val="000000"/>
          <w:sz w:val="26"/>
          <w:szCs w:val="26"/>
        </w:rPr>
        <w:t xml:space="preserve">                                                        </w:t>
      </w:r>
      <w:proofErr w:type="spellStart"/>
      <w:r>
        <w:rPr>
          <w:color w:val="000000"/>
          <w:sz w:val="26"/>
          <w:szCs w:val="26"/>
        </w:rPr>
        <w:t>О.Д.Золотухина</w:t>
      </w:r>
      <w:proofErr w:type="spellEnd"/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5363E3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5363E3" w:rsidRPr="00AF51B2" w:rsidRDefault="005363E3" w:rsidP="00AF51B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 w:rsidRPr="00AF51B2">
        <w:rPr>
          <w:color w:val="000000"/>
          <w:sz w:val="22"/>
          <w:szCs w:val="22"/>
        </w:rPr>
        <w:lastRenderedPageBreak/>
        <w:t>Приложение</w:t>
      </w:r>
    </w:p>
    <w:p w:rsidR="00AF51B2" w:rsidRPr="00AF51B2" w:rsidRDefault="005363E3" w:rsidP="00AF51B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 w:rsidRPr="00AF51B2">
        <w:rPr>
          <w:color w:val="000000"/>
          <w:sz w:val="22"/>
          <w:szCs w:val="22"/>
        </w:rPr>
        <w:t> </w:t>
      </w:r>
      <w:r w:rsidR="00AF51B2" w:rsidRPr="00AF51B2">
        <w:rPr>
          <w:b/>
          <w:bCs/>
          <w:color w:val="000000"/>
          <w:sz w:val="22"/>
          <w:szCs w:val="22"/>
        </w:rPr>
        <w:t>Приняты решением Совета депутатов</w:t>
      </w:r>
    </w:p>
    <w:p w:rsidR="00AF51B2" w:rsidRPr="00AF51B2" w:rsidRDefault="00AF51B2" w:rsidP="00AF51B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 w:rsidRPr="00AF51B2">
        <w:rPr>
          <w:b/>
          <w:bCs/>
          <w:color w:val="000000"/>
          <w:sz w:val="22"/>
          <w:szCs w:val="22"/>
        </w:rPr>
        <w:t xml:space="preserve">сельского поселения </w:t>
      </w:r>
      <w:proofErr w:type="spellStart"/>
      <w:r w:rsidRPr="00AF51B2">
        <w:rPr>
          <w:b/>
          <w:bCs/>
          <w:color w:val="000000"/>
          <w:sz w:val="22"/>
          <w:szCs w:val="22"/>
        </w:rPr>
        <w:t>Дрязгинский</w:t>
      </w:r>
      <w:proofErr w:type="spellEnd"/>
      <w:r w:rsidRPr="00AF51B2">
        <w:rPr>
          <w:b/>
          <w:bCs/>
          <w:color w:val="000000"/>
          <w:sz w:val="22"/>
          <w:szCs w:val="22"/>
        </w:rPr>
        <w:t xml:space="preserve"> сельсовет</w:t>
      </w:r>
    </w:p>
    <w:p w:rsidR="00AF51B2" w:rsidRPr="00AF51B2" w:rsidRDefault="00D42C5C" w:rsidP="00AF51B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21.06.2024 г. № 72/119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A610C" w:rsidRPr="00AA610C" w:rsidRDefault="005363E3" w:rsidP="00AF51B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 xml:space="preserve">Изменения в Положение о муниципальном контроле в области благоустройства, утвержденном решением Совета депутатов сельского поселения </w:t>
      </w:r>
      <w:proofErr w:type="spellStart"/>
      <w:r w:rsidR="00AF51B2">
        <w:rPr>
          <w:b/>
          <w:bCs/>
          <w:color w:val="000000"/>
          <w:sz w:val="26"/>
          <w:szCs w:val="26"/>
        </w:rPr>
        <w:t>Дрязгинский</w:t>
      </w:r>
      <w:proofErr w:type="spellEnd"/>
      <w:r w:rsidR="00AA610C">
        <w:rPr>
          <w:b/>
          <w:bCs/>
          <w:color w:val="000000"/>
          <w:sz w:val="26"/>
          <w:szCs w:val="26"/>
        </w:rPr>
        <w:t xml:space="preserve"> сельсовет от </w:t>
      </w:r>
      <w:r w:rsidR="00AA610C" w:rsidRPr="00AA610C">
        <w:rPr>
          <w:b/>
          <w:bCs/>
          <w:color w:val="000000"/>
          <w:sz w:val="26"/>
          <w:szCs w:val="26"/>
        </w:rPr>
        <w:t>08.10.2021 г. № 18/35</w:t>
      </w:r>
      <w:r w:rsidR="00AA610C" w:rsidRPr="00AA610C">
        <w:rPr>
          <w:b/>
          <w:color w:val="000000"/>
          <w:sz w:val="26"/>
          <w:szCs w:val="26"/>
        </w:rPr>
        <w:t> </w:t>
      </w:r>
    </w:p>
    <w:p w:rsidR="005363E3" w:rsidRPr="00AA610C" w:rsidRDefault="00AA610C" w:rsidP="00AF51B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color w:val="000000"/>
          <w:sz w:val="26"/>
          <w:szCs w:val="26"/>
        </w:rPr>
      </w:pPr>
      <w:proofErr w:type="gramStart"/>
      <w:r w:rsidRPr="00AA610C">
        <w:rPr>
          <w:b/>
          <w:color w:val="000000"/>
          <w:sz w:val="26"/>
          <w:szCs w:val="26"/>
        </w:rPr>
        <w:t>( с</w:t>
      </w:r>
      <w:proofErr w:type="gramEnd"/>
      <w:r w:rsidRPr="00AA610C">
        <w:rPr>
          <w:b/>
          <w:color w:val="000000"/>
          <w:sz w:val="26"/>
          <w:szCs w:val="26"/>
        </w:rPr>
        <w:t xml:space="preserve"> изменениями от 25.10.2021г 19/40 , от 08.06.2023г 55/</w:t>
      </w:r>
      <w:r w:rsidR="005363E3" w:rsidRPr="00AA610C">
        <w:rPr>
          <w:b/>
          <w:color w:val="000000"/>
          <w:sz w:val="26"/>
          <w:szCs w:val="26"/>
        </w:rPr>
        <w:t>9</w:t>
      </w:r>
      <w:r w:rsidRPr="00AA610C">
        <w:rPr>
          <w:b/>
          <w:color w:val="000000"/>
          <w:sz w:val="26"/>
          <w:szCs w:val="26"/>
        </w:rPr>
        <w:t>1</w:t>
      </w:r>
      <w:r w:rsidR="005363E3" w:rsidRPr="00AA610C">
        <w:rPr>
          <w:b/>
          <w:color w:val="000000"/>
          <w:sz w:val="26"/>
          <w:szCs w:val="26"/>
        </w:rPr>
        <w:t>).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 xml:space="preserve">1. Внести в Положение о муниципальном контроле в области благоустройства, </w:t>
      </w:r>
      <w:proofErr w:type="spellStart"/>
      <w:r w:rsidRPr="00AF51B2">
        <w:rPr>
          <w:color w:val="000000"/>
          <w:sz w:val="26"/>
          <w:szCs w:val="26"/>
        </w:rPr>
        <w:t>утвержденом</w:t>
      </w:r>
      <w:proofErr w:type="spellEnd"/>
      <w:r w:rsidRPr="00AF51B2">
        <w:rPr>
          <w:color w:val="000000"/>
          <w:sz w:val="26"/>
          <w:szCs w:val="26"/>
        </w:rPr>
        <w:t xml:space="preserve"> решением Совета депутатов сельского поселения </w:t>
      </w:r>
      <w:proofErr w:type="spellStart"/>
      <w:r w:rsidR="00AF51B2">
        <w:rPr>
          <w:color w:val="000000"/>
          <w:sz w:val="26"/>
          <w:szCs w:val="26"/>
        </w:rPr>
        <w:t>Дрязгинский</w:t>
      </w:r>
      <w:proofErr w:type="spellEnd"/>
      <w:r w:rsidRPr="00AF51B2">
        <w:rPr>
          <w:color w:val="000000"/>
          <w:sz w:val="26"/>
          <w:szCs w:val="26"/>
        </w:rPr>
        <w:t xml:space="preserve"> сельсовет от 08.10.2021 г. № 13/40 следующие изменения: 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 xml:space="preserve">1) Приложение 1 к Положению о муниципальном контроле в области благоустройства на территории сельского поселения </w:t>
      </w:r>
      <w:proofErr w:type="spellStart"/>
      <w:r w:rsidR="00AF51B2">
        <w:rPr>
          <w:color w:val="000000"/>
          <w:sz w:val="26"/>
          <w:szCs w:val="26"/>
        </w:rPr>
        <w:t>Дрязгинский</w:t>
      </w:r>
      <w:proofErr w:type="spellEnd"/>
      <w:r w:rsidRPr="00AF51B2">
        <w:rPr>
          <w:color w:val="000000"/>
          <w:sz w:val="26"/>
          <w:szCs w:val="26"/>
        </w:rPr>
        <w:t xml:space="preserve"> сельсовет </w:t>
      </w:r>
      <w:proofErr w:type="spellStart"/>
      <w:r w:rsidRPr="00AF51B2">
        <w:rPr>
          <w:color w:val="000000"/>
          <w:sz w:val="26"/>
          <w:szCs w:val="26"/>
        </w:rPr>
        <w:t>Усманского</w:t>
      </w:r>
      <w:proofErr w:type="spellEnd"/>
      <w:r w:rsidRPr="00AF51B2">
        <w:rPr>
          <w:color w:val="000000"/>
          <w:sz w:val="26"/>
          <w:szCs w:val="26"/>
        </w:rPr>
        <w:t xml:space="preserve"> муниципального района Липецкой </w:t>
      </w:r>
      <w:proofErr w:type="gramStart"/>
      <w:r w:rsidRPr="00AF51B2">
        <w:rPr>
          <w:color w:val="000000"/>
          <w:sz w:val="26"/>
          <w:szCs w:val="26"/>
        </w:rPr>
        <w:t>области ,</w:t>
      </w:r>
      <w:proofErr w:type="gramEnd"/>
      <w:r w:rsidR="00AF51B2">
        <w:rPr>
          <w:color w:val="000000"/>
          <w:sz w:val="26"/>
          <w:szCs w:val="26"/>
        </w:rPr>
        <w:t xml:space="preserve"> </w:t>
      </w:r>
      <w:r w:rsidRPr="00AF51B2">
        <w:rPr>
          <w:color w:val="000000"/>
          <w:sz w:val="26"/>
          <w:szCs w:val="26"/>
        </w:rPr>
        <w:t>изложить в новой редакции: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b/>
          <w:bCs/>
          <w:color w:val="000000"/>
          <w:sz w:val="26"/>
          <w:szCs w:val="26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1.Перечень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-Увеличение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</w:t>
      </w:r>
      <w:r w:rsidR="00863DFF">
        <w:rPr>
          <w:color w:val="000000"/>
          <w:sz w:val="26"/>
          <w:szCs w:val="26"/>
        </w:rPr>
        <w:t xml:space="preserve">зования местного значения в сельском поселении </w:t>
      </w:r>
      <w:proofErr w:type="spellStart"/>
      <w:r w:rsidR="00863DFF">
        <w:rPr>
          <w:color w:val="000000"/>
          <w:sz w:val="26"/>
          <w:szCs w:val="26"/>
        </w:rPr>
        <w:t>Дрязгинский</w:t>
      </w:r>
      <w:proofErr w:type="spellEnd"/>
      <w:r w:rsidR="00863DFF">
        <w:rPr>
          <w:color w:val="000000"/>
          <w:sz w:val="26"/>
          <w:szCs w:val="26"/>
        </w:rPr>
        <w:t xml:space="preserve"> сельсовет </w:t>
      </w:r>
      <w:proofErr w:type="spellStart"/>
      <w:r w:rsidR="00863DFF">
        <w:rPr>
          <w:color w:val="000000"/>
          <w:sz w:val="26"/>
          <w:szCs w:val="26"/>
        </w:rPr>
        <w:t>Усманского</w:t>
      </w:r>
      <w:proofErr w:type="spellEnd"/>
      <w:r w:rsidR="00863DFF">
        <w:rPr>
          <w:color w:val="000000"/>
          <w:sz w:val="26"/>
          <w:szCs w:val="26"/>
        </w:rPr>
        <w:t xml:space="preserve"> муниципального района </w:t>
      </w:r>
      <w:bookmarkStart w:id="0" w:name="_GoBack"/>
      <w:bookmarkEnd w:id="0"/>
      <w:r w:rsidRPr="00AF51B2">
        <w:rPr>
          <w:color w:val="000000"/>
          <w:sz w:val="26"/>
          <w:szCs w:val="26"/>
        </w:rPr>
        <w:t>в радиусе 50 метров от места производства земляных работ на основании данных УГИБДД УМВД России по Липецкой области, его территориальных подразделений.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-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субъекта.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-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 площадок.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5363E3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lastRenderedPageBreak/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P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Глава сельского поселения</w:t>
      </w:r>
    </w:p>
    <w:p w:rsidR="005363E3" w:rsidRPr="00AF51B2" w:rsidRDefault="00AF51B2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Дрязгинский</w:t>
      </w:r>
      <w:proofErr w:type="spellEnd"/>
      <w:r>
        <w:rPr>
          <w:color w:val="000000"/>
          <w:sz w:val="26"/>
          <w:szCs w:val="26"/>
        </w:rPr>
        <w:t xml:space="preserve"> сельсовет                                                        Н. Е</w:t>
      </w:r>
      <w:r w:rsidR="005363E3" w:rsidRPr="00AF51B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Павлова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5363E3" w:rsidRPr="00AF51B2" w:rsidRDefault="005363E3" w:rsidP="005363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F51B2">
        <w:rPr>
          <w:color w:val="000000"/>
          <w:sz w:val="26"/>
          <w:szCs w:val="26"/>
        </w:rPr>
        <w:t> </w:t>
      </w:r>
    </w:p>
    <w:p w:rsidR="003C605F" w:rsidRPr="00AF51B2" w:rsidRDefault="003C605F">
      <w:pPr>
        <w:rPr>
          <w:rFonts w:ascii="Times New Roman" w:hAnsi="Times New Roman" w:cs="Times New Roman"/>
          <w:sz w:val="26"/>
          <w:szCs w:val="26"/>
        </w:rPr>
      </w:pPr>
    </w:p>
    <w:sectPr w:rsidR="003C605F" w:rsidRPr="00AF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E3"/>
    <w:rsid w:val="003C605F"/>
    <w:rsid w:val="005363E3"/>
    <w:rsid w:val="0067479A"/>
    <w:rsid w:val="00863DFF"/>
    <w:rsid w:val="008C3352"/>
    <w:rsid w:val="00AA610C"/>
    <w:rsid w:val="00AF51B2"/>
    <w:rsid w:val="00D4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30779-66CB-40E9-A76B-62F55D7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144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886717504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550412018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72456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6844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1982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89569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40590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75733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2024-06-20T06:20:00Z</dcterms:created>
  <dcterms:modified xsi:type="dcterms:W3CDTF">2024-06-24T07:34:00Z</dcterms:modified>
</cp:coreProperties>
</file>